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49" w:rsidRPr="00336B73" w:rsidRDefault="00336B73" w:rsidP="00336B73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336B73">
        <w:rPr>
          <w:rFonts w:ascii="方正小标宋简体" w:eastAsia="方正小标宋简体" w:hAnsi="宋体" w:hint="eastAsia"/>
          <w:b/>
          <w:sz w:val="44"/>
          <w:szCs w:val="44"/>
        </w:rPr>
        <w:t>第二届工会女职工委员会和青年委员会候选人推荐名单</w:t>
      </w:r>
    </w:p>
    <w:p w:rsidR="00336B73" w:rsidRDefault="00336B73" w:rsidP="00336B73">
      <w:pPr>
        <w:jc w:val="left"/>
        <w:rPr>
          <w:rFonts w:ascii="方正小标宋简体" w:eastAsia="方正小标宋简体" w:hAnsi="宋体"/>
          <w:b/>
          <w:sz w:val="30"/>
          <w:szCs w:val="30"/>
        </w:rPr>
      </w:pPr>
    </w:p>
    <w:p w:rsidR="00336B73" w:rsidRDefault="00336B73" w:rsidP="00336B73">
      <w:pPr>
        <w:jc w:val="left"/>
        <w:rPr>
          <w:rFonts w:ascii="方正小标宋简体" w:eastAsia="方正小标宋简体" w:hAnsi="宋体"/>
          <w:b/>
          <w:sz w:val="30"/>
          <w:szCs w:val="30"/>
        </w:rPr>
      </w:pPr>
      <w:r>
        <w:rPr>
          <w:rFonts w:ascii="方正小标宋简体" w:eastAsia="方正小标宋简体" w:hAnsi="宋体" w:hint="eastAsia"/>
          <w:b/>
          <w:sz w:val="30"/>
          <w:szCs w:val="30"/>
        </w:rPr>
        <w:t xml:space="preserve">单位（盖章）： </w:t>
      </w:r>
      <w:r>
        <w:rPr>
          <w:rFonts w:ascii="方正小标宋简体" w:eastAsia="方正小标宋简体" w:hAnsi="宋体"/>
          <w:b/>
          <w:sz w:val="30"/>
          <w:szCs w:val="30"/>
        </w:rPr>
        <w:t xml:space="preserve">                            </w:t>
      </w:r>
    </w:p>
    <w:tbl>
      <w:tblPr>
        <w:tblStyle w:val="a3"/>
        <w:tblW w:w="9522" w:type="dxa"/>
        <w:tblInd w:w="-572" w:type="dxa"/>
        <w:tblLook w:val="04A0" w:firstRow="1" w:lastRow="0" w:firstColumn="1" w:lastColumn="0" w:noHBand="0" w:noVBand="1"/>
      </w:tblPr>
      <w:tblGrid>
        <w:gridCol w:w="2034"/>
        <w:gridCol w:w="1284"/>
        <w:gridCol w:w="962"/>
        <w:gridCol w:w="2241"/>
        <w:gridCol w:w="1559"/>
        <w:gridCol w:w="1442"/>
      </w:tblGrid>
      <w:tr w:rsidR="00F51DDC" w:rsidTr="00F51DDC">
        <w:trPr>
          <w:trHeight w:val="356"/>
        </w:trPr>
        <w:tc>
          <w:tcPr>
            <w:tcW w:w="2034" w:type="dxa"/>
            <w:vMerge w:val="restart"/>
          </w:tcPr>
          <w:p w:rsidR="00F51DDC" w:rsidRPr="00336B73" w:rsidRDefault="00F51DDC" w:rsidP="00336B73">
            <w:pPr>
              <w:jc w:val="center"/>
              <w:rPr>
                <w:b/>
                <w:sz w:val="30"/>
                <w:szCs w:val="30"/>
              </w:rPr>
            </w:pPr>
            <w:r w:rsidRPr="00336B73">
              <w:rPr>
                <w:rFonts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1284" w:type="dxa"/>
            <w:vMerge w:val="restart"/>
          </w:tcPr>
          <w:p w:rsidR="00F51DDC" w:rsidRPr="00336B73" w:rsidRDefault="00F51DDC" w:rsidP="00336B73">
            <w:pPr>
              <w:jc w:val="center"/>
              <w:rPr>
                <w:b/>
                <w:sz w:val="30"/>
                <w:szCs w:val="30"/>
              </w:rPr>
            </w:pPr>
            <w:r w:rsidRPr="00336B73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62" w:type="dxa"/>
            <w:vMerge w:val="restart"/>
          </w:tcPr>
          <w:p w:rsidR="00F51DDC" w:rsidRPr="00336B73" w:rsidRDefault="00F51DDC" w:rsidP="00336B73">
            <w:pPr>
              <w:jc w:val="center"/>
              <w:rPr>
                <w:b/>
                <w:sz w:val="30"/>
                <w:szCs w:val="30"/>
              </w:rPr>
            </w:pPr>
            <w:r w:rsidRPr="00336B73"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241" w:type="dxa"/>
            <w:vMerge w:val="restart"/>
          </w:tcPr>
          <w:p w:rsidR="00F51DDC" w:rsidRPr="00336B73" w:rsidRDefault="00F51DDC" w:rsidP="00336B73">
            <w:pPr>
              <w:jc w:val="center"/>
              <w:rPr>
                <w:b/>
                <w:sz w:val="30"/>
                <w:szCs w:val="30"/>
              </w:rPr>
            </w:pPr>
            <w:r w:rsidRPr="00336B73">
              <w:rPr>
                <w:rFonts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3001" w:type="dxa"/>
            <w:gridSpan w:val="2"/>
          </w:tcPr>
          <w:p w:rsidR="00F51DDC" w:rsidRDefault="00F51DDC" w:rsidP="00F51DDC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推荐类别</w:t>
            </w:r>
          </w:p>
        </w:tc>
      </w:tr>
      <w:tr w:rsidR="00F51DDC" w:rsidTr="00F51DDC">
        <w:trPr>
          <w:trHeight w:val="356"/>
        </w:trPr>
        <w:tc>
          <w:tcPr>
            <w:tcW w:w="2034" w:type="dxa"/>
            <w:vMerge/>
          </w:tcPr>
          <w:p w:rsidR="00F51DDC" w:rsidRPr="00336B73" w:rsidRDefault="00F51DDC" w:rsidP="00336B73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F51DDC" w:rsidRPr="00336B73" w:rsidRDefault="00F51DDC" w:rsidP="00336B73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962" w:type="dxa"/>
            <w:vMerge/>
          </w:tcPr>
          <w:p w:rsidR="00F51DDC" w:rsidRPr="00336B73" w:rsidRDefault="00F51DDC" w:rsidP="00336B73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241" w:type="dxa"/>
            <w:vMerge/>
          </w:tcPr>
          <w:p w:rsidR="00F51DDC" w:rsidRPr="00336B73" w:rsidRDefault="00F51DDC" w:rsidP="00336B73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F51DDC" w:rsidRDefault="00F51DDC" w:rsidP="00336B73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女工委</w:t>
            </w:r>
          </w:p>
        </w:tc>
        <w:tc>
          <w:tcPr>
            <w:tcW w:w="1442" w:type="dxa"/>
          </w:tcPr>
          <w:p w:rsidR="00F51DDC" w:rsidRDefault="00F51DDC" w:rsidP="00336B73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青工委</w:t>
            </w:r>
          </w:p>
        </w:tc>
      </w:tr>
      <w:tr w:rsidR="00F51DDC" w:rsidTr="00F51DDC">
        <w:trPr>
          <w:trHeight w:val="522"/>
        </w:trPr>
        <w:tc>
          <w:tcPr>
            <w:tcW w:w="2034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84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962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41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51DDC" w:rsidTr="00F51DDC">
        <w:trPr>
          <w:trHeight w:val="522"/>
        </w:trPr>
        <w:tc>
          <w:tcPr>
            <w:tcW w:w="2034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84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962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41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</w:tr>
      <w:tr w:rsidR="00F51DDC" w:rsidTr="00F51DDC">
        <w:trPr>
          <w:trHeight w:val="522"/>
        </w:trPr>
        <w:tc>
          <w:tcPr>
            <w:tcW w:w="2034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84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962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41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</w:tr>
      <w:tr w:rsidR="00F51DDC" w:rsidTr="00F51DDC">
        <w:trPr>
          <w:trHeight w:val="522"/>
        </w:trPr>
        <w:tc>
          <w:tcPr>
            <w:tcW w:w="2034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84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962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241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42" w:type="dxa"/>
          </w:tcPr>
          <w:p w:rsidR="00F51DDC" w:rsidRDefault="00F51DDC" w:rsidP="00336B73">
            <w:pPr>
              <w:jc w:val="left"/>
              <w:rPr>
                <w:sz w:val="30"/>
                <w:szCs w:val="30"/>
              </w:rPr>
            </w:pPr>
          </w:p>
        </w:tc>
      </w:tr>
    </w:tbl>
    <w:p w:rsidR="00336B73" w:rsidRPr="00336B73" w:rsidRDefault="00336B73" w:rsidP="00336B73">
      <w:pPr>
        <w:jc w:val="left"/>
        <w:rPr>
          <w:sz w:val="30"/>
          <w:szCs w:val="30"/>
        </w:rPr>
      </w:pPr>
    </w:p>
    <w:sectPr w:rsidR="00336B73" w:rsidRPr="0033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A4" w:rsidRDefault="007C51A4" w:rsidP="007F4347">
      <w:r>
        <w:separator/>
      </w:r>
    </w:p>
  </w:endnote>
  <w:endnote w:type="continuationSeparator" w:id="0">
    <w:p w:rsidR="007C51A4" w:rsidRDefault="007C51A4" w:rsidP="007F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A4" w:rsidRDefault="007C51A4" w:rsidP="007F4347">
      <w:r>
        <w:separator/>
      </w:r>
    </w:p>
  </w:footnote>
  <w:footnote w:type="continuationSeparator" w:id="0">
    <w:p w:rsidR="007C51A4" w:rsidRDefault="007C51A4" w:rsidP="007F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95"/>
    <w:rsid w:val="000D4ABC"/>
    <w:rsid w:val="00296349"/>
    <w:rsid w:val="00336B73"/>
    <w:rsid w:val="006E6F95"/>
    <w:rsid w:val="007C51A4"/>
    <w:rsid w:val="007F4347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332F1"/>
  <w15:chartTrackingRefBased/>
  <w15:docId w15:val="{98C0526A-2FC4-4C56-95BC-FB6D492C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43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4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4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4</cp:revision>
  <dcterms:created xsi:type="dcterms:W3CDTF">2019-04-04T00:10:00Z</dcterms:created>
  <dcterms:modified xsi:type="dcterms:W3CDTF">2019-04-04T02:36:00Z</dcterms:modified>
</cp:coreProperties>
</file>