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BA" w:rsidRDefault="008806B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806BA" w:rsidRDefault="00871A7E" w:rsidP="00871A7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C167C9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“军民融合</w:t>
      </w:r>
      <w:r w:rsidR="00C167C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C167C9">
        <w:rPr>
          <w:rFonts w:ascii="方正小标宋简体" w:eastAsia="方正小标宋简体" w:hAnsi="方正小标宋简体" w:cs="方正小标宋简体" w:hint="eastAsia"/>
          <w:sz w:val="44"/>
          <w:szCs w:val="44"/>
        </w:rPr>
        <w:t>暖心共建”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联谊</w:t>
      </w:r>
      <w:r w:rsidR="00C167C9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活动方案</w:t>
      </w:r>
    </w:p>
    <w:p w:rsidR="008806BA" w:rsidRDefault="008806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806BA" w:rsidRDefault="00C167C9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活动时间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月中上旬半天时间（预计在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日期间，具体时间待定）。</w:t>
      </w:r>
    </w:p>
    <w:p w:rsidR="008806BA" w:rsidRDefault="00C167C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二、活动地点</w:t>
      </w:r>
    </w:p>
    <w:p w:rsidR="008806BA" w:rsidRDefault="00C167C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芜湖出入境边防检查站</w:t>
      </w:r>
    </w:p>
    <w:p w:rsidR="008806BA" w:rsidRDefault="00C167C9">
      <w:pPr>
        <w:numPr>
          <w:ilvl w:val="0"/>
          <w:numId w:val="2"/>
        </w:num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活动主题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军民融合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暖心共建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806BA" w:rsidRDefault="00C167C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四、参加单位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市发改委、市妇联、市边检站、安徽工程大学</w:t>
      </w:r>
    </w:p>
    <w:p w:rsidR="008806BA" w:rsidRDefault="00C167C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五、活动议程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现场参观芜湖市边检站；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热身活动之“听号令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找位置”；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听取各单位优秀党员和青年讲述“身边英雄故事”，与会人员参与讨论交流；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互动活动之“勇接军令状”（击鼓传花，得花者需推荐一本书或一部历史主题影片）；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开展艺术插花交流活动（或其他互动交流活动）；</w:t>
      </w:r>
    </w:p>
    <w:p w:rsidR="008806BA" w:rsidRDefault="00C167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集体合影留念。</w:t>
      </w:r>
    </w:p>
    <w:p w:rsidR="008806BA" w:rsidRDefault="00C167C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6BA" w:rsidRDefault="00871A7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 w:rsidR="00C167C9">
        <w:rPr>
          <w:rFonts w:ascii="黑体" w:eastAsia="黑体" w:hAnsi="黑体" w:cs="黑体" w:hint="eastAsia"/>
          <w:sz w:val="32"/>
          <w:szCs w:val="32"/>
        </w:rPr>
        <w:t>、其他注意事项</w:t>
      </w:r>
    </w:p>
    <w:p w:rsidR="008806BA" w:rsidRDefault="00C167C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参加单位可自行组织从市政务文化中心集中，统一乘车前往芜湖市边检站。</w:t>
      </w:r>
    </w:p>
    <w:p w:rsidR="008806BA" w:rsidRDefault="00C167C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8806BA" w:rsidRDefault="00C167C9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8806BA" w:rsidRDefault="008806BA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8806BA" w:rsidRDefault="00C167C9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8806BA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C9" w:rsidRDefault="00C167C9" w:rsidP="00871A7E">
      <w:r>
        <w:separator/>
      </w:r>
    </w:p>
  </w:endnote>
  <w:endnote w:type="continuationSeparator" w:id="0">
    <w:p w:rsidR="00C167C9" w:rsidRDefault="00C167C9" w:rsidP="0087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C9" w:rsidRDefault="00C167C9" w:rsidP="00871A7E">
      <w:r>
        <w:separator/>
      </w:r>
    </w:p>
  </w:footnote>
  <w:footnote w:type="continuationSeparator" w:id="0">
    <w:p w:rsidR="00C167C9" w:rsidRDefault="00C167C9" w:rsidP="0087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FAF566"/>
    <w:multiLevelType w:val="singleLevel"/>
    <w:tmpl w:val="DAFAF56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F906F3"/>
    <w:multiLevelType w:val="singleLevel"/>
    <w:tmpl w:val="73F906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BA"/>
    <w:rsid w:val="EFCB991B"/>
    <w:rsid w:val="00871A7E"/>
    <w:rsid w:val="008806BA"/>
    <w:rsid w:val="00C167C9"/>
    <w:rsid w:val="26EEFA09"/>
    <w:rsid w:val="27BFCBBB"/>
    <w:rsid w:val="3D2F70B9"/>
    <w:rsid w:val="4ED92673"/>
    <w:rsid w:val="4FF538E4"/>
    <w:rsid w:val="54093BBC"/>
    <w:rsid w:val="55C30E65"/>
    <w:rsid w:val="55DE2A74"/>
    <w:rsid w:val="5EA73ABC"/>
    <w:rsid w:val="62E04CFD"/>
    <w:rsid w:val="67CB4ED7"/>
    <w:rsid w:val="6FEA24AE"/>
    <w:rsid w:val="B5EA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F1734"/>
  <w15:docId w15:val="{9B94C230-CF3E-4C95-BDEB-ED9B030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1A7E"/>
    <w:rPr>
      <w:kern w:val="2"/>
      <w:sz w:val="18"/>
      <w:szCs w:val="18"/>
    </w:rPr>
  </w:style>
  <w:style w:type="paragraph" w:styleId="a5">
    <w:name w:val="footer"/>
    <w:basedOn w:val="a"/>
    <w:link w:val="a6"/>
    <w:rsid w:val="00871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1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王越</cp:lastModifiedBy>
  <cp:revision>2</cp:revision>
  <cp:lastPrinted>2022-02-16T16:17:00Z</cp:lastPrinted>
  <dcterms:created xsi:type="dcterms:W3CDTF">2022-02-16T11:42:00Z</dcterms:created>
  <dcterms:modified xsi:type="dcterms:W3CDTF">2022-03-01T08:51:00Z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D3C9646FC1CA418FBEE08B2144701B4B</vt:lpwstr>
  </property>
</Properties>
</file>